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9" w:rsidRPr="00460819" w:rsidRDefault="00460819" w:rsidP="00460819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460819">
        <w:rPr>
          <w:sz w:val="28"/>
          <w:szCs w:val="28"/>
        </w:rPr>
        <w:t xml:space="preserve">УТВЕРЖДЕН </w:t>
      </w:r>
    </w:p>
    <w:p w:rsidR="00460819" w:rsidRPr="00460819" w:rsidRDefault="00460819" w:rsidP="004608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460819">
        <w:rPr>
          <w:sz w:val="28"/>
          <w:szCs w:val="28"/>
        </w:rPr>
        <w:t xml:space="preserve"> председателя </w:t>
      </w:r>
    </w:p>
    <w:p w:rsidR="00460819" w:rsidRPr="00460819" w:rsidRDefault="00460819" w:rsidP="00460819">
      <w:pPr>
        <w:pStyle w:val="Default"/>
        <w:jc w:val="right"/>
        <w:rPr>
          <w:sz w:val="28"/>
          <w:szCs w:val="28"/>
        </w:rPr>
      </w:pPr>
      <w:r w:rsidRPr="00460819">
        <w:rPr>
          <w:sz w:val="28"/>
          <w:szCs w:val="28"/>
        </w:rPr>
        <w:t xml:space="preserve">Контрольно-счетной палаты </w:t>
      </w:r>
    </w:p>
    <w:p w:rsidR="00460819" w:rsidRDefault="00460819" w:rsidP="004608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819" w:rsidRPr="00460819" w:rsidRDefault="00460819" w:rsidP="004608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«Качугский район»</w:t>
      </w:r>
      <w:r w:rsidRPr="00460819">
        <w:rPr>
          <w:sz w:val="28"/>
          <w:szCs w:val="28"/>
        </w:rPr>
        <w:t xml:space="preserve"> </w:t>
      </w:r>
    </w:p>
    <w:p w:rsidR="00460819" w:rsidRPr="00460819" w:rsidRDefault="00460819" w:rsidP="00460819">
      <w:pPr>
        <w:pStyle w:val="Default"/>
        <w:jc w:val="right"/>
        <w:rPr>
          <w:sz w:val="28"/>
          <w:szCs w:val="28"/>
        </w:rPr>
      </w:pPr>
      <w:r w:rsidRPr="00460819">
        <w:rPr>
          <w:sz w:val="28"/>
          <w:szCs w:val="28"/>
        </w:rPr>
        <w:t xml:space="preserve">от </w:t>
      </w:r>
      <w:r w:rsidR="00917973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2022</w:t>
      </w:r>
      <w:r w:rsidRPr="004608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4-7</w:t>
      </w:r>
      <w:r w:rsidRPr="00460819">
        <w:rPr>
          <w:sz w:val="28"/>
          <w:szCs w:val="28"/>
        </w:rPr>
        <w:t xml:space="preserve"> </w:t>
      </w:r>
    </w:p>
    <w:p w:rsidR="00460819" w:rsidRPr="00460819" w:rsidRDefault="00460819" w:rsidP="00460819">
      <w:pPr>
        <w:pStyle w:val="Default"/>
        <w:jc w:val="center"/>
        <w:rPr>
          <w:b/>
          <w:bCs/>
          <w:sz w:val="28"/>
          <w:szCs w:val="28"/>
        </w:rPr>
      </w:pPr>
    </w:p>
    <w:p w:rsidR="00460819" w:rsidRPr="00460819" w:rsidRDefault="00460819" w:rsidP="00460819">
      <w:pPr>
        <w:pStyle w:val="Default"/>
        <w:jc w:val="center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b/>
          <w:bCs/>
          <w:sz w:val="52"/>
          <w:szCs w:val="52"/>
        </w:rPr>
      </w:pPr>
    </w:p>
    <w:p w:rsidR="00460819" w:rsidRDefault="00460819" w:rsidP="00460819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СТАНДАРТ</w:t>
      </w:r>
    </w:p>
    <w:p w:rsidR="00460819" w:rsidRDefault="00460819" w:rsidP="0046081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КОНТРОЛЬНО-СЧЕТНОЙ ПАЛАТЫ МУНИЦИПАЛЬНОГО ОБРАЗОВАНИЯ «КАЧУГСКИЙ РАЙОН»</w:t>
      </w:r>
    </w:p>
    <w:p w:rsidR="00460819" w:rsidRDefault="00460819" w:rsidP="00460819">
      <w:pPr>
        <w:pStyle w:val="Default"/>
        <w:jc w:val="center"/>
        <w:rPr>
          <w:sz w:val="26"/>
          <w:szCs w:val="26"/>
        </w:rPr>
      </w:pPr>
    </w:p>
    <w:p w:rsidR="00460819" w:rsidRDefault="00460819" w:rsidP="004608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«ПРОВЕДЕНИЕ ФИНАНСОВО-ЭКОНОМИЧЕСКОЙ ЭКСПЕРТИЗЫ ПРОЕКТОВ МУНИЦИПАЛЬНЫХ НОРМАТИВНЫХ ПРАВОВЫХ АКТОВ МУНИЦИПАЛЬНОГО ОБРАЗОВАНИЯ </w:t>
      </w:r>
    </w:p>
    <w:p w:rsidR="00460819" w:rsidRDefault="00460819" w:rsidP="004608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«КАЧУГСКИЙ РАЙОН» И ВХОДЯЩИХ В ЕГО СОСТАВ ПОСЕЛЕНИЙ»</w:t>
      </w: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01.05.2022г.</w:t>
      </w: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right"/>
        <w:rPr>
          <w:sz w:val="26"/>
          <w:szCs w:val="26"/>
        </w:rPr>
      </w:pPr>
    </w:p>
    <w:p w:rsidR="00460819" w:rsidRDefault="00460819" w:rsidP="00460819">
      <w:pPr>
        <w:pStyle w:val="Defaul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ачуг</w:t>
      </w:r>
      <w:proofErr w:type="spellEnd"/>
    </w:p>
    <w:p w:rsidR="00460819" w:rsidRPr="00CC522E" w:rsidRDefault="00460819" w:rsidP="00CC522E">
      <w:pPr>
        <w:pStyle w:val="Default"/>
        <w:rPr>
          <w:b/>
          <w:sz w:val="28"/>
          <w:szCs w:val="28"/>
        </w:rPr>
      </w:pPr>
      <w:r w:rsidRPr="00CC522E">
        <w:rPr>
          <w:b/>
          <w:sz w:val="28"/>
          <w:szCs w:val="28"/>
        </w:rPr>
        <w:lastRenderedPageBreak/>
        <w:t xml:space="preserve">СОДЕРЖАНИЕ </w:t>
      </w:r>
    </w:p>
    <w:p w:rsidR="00CC522E" w:rsidRPr="00460819" w:rsidRDefault="00CC522E" w:rsidP="00CC522E">
      <w:pPr>
        <w:pStyle w:val="Default"/>
        <w:rPr>
          <w:sz w:val="28"/>
          <w:szCs w:val="28"/>
        </w:rPr>
      </w:pPr>
    </w:p>
    <w:p w:rsidR="00460819" w:rsidRPr="00460819" w:rsidRDefault="00460819" w:rsidP="00CC522E">
      <w:pPr>
        <w:pStyle w:val="Default"/>
        <w:rPr>
          <w:sz w:val="28"/>
          <w:szCs w:val="28"/>
        </w:rPr>
      </w:pPr>
      <w:r w:rsidRPr="00460819">
        <w:rPr>
          <w:sz w:val="28"/>
          <w:szCs w:val="28"/>
        </w:rPr>
        <w:t>1. Регламентирующие положения ..................................................................</w:t>
      </w:r>
      <w:r>
        <w:rPr>
          <w:sz w:val="28"/>
          <w:szCs w:val="28"/>
        </w:rPr>
        <w:t>.</w:t>
      </w:r>
      <w:r w:rsidR="001926D1">
        <w:rPr>
          <w:sz w:val="28"/>
          <w:szCs w:val="28"/>
        </w:rPr>
        <w:t>.....</w:t>
      </w:r>
      <w:r w:rsidRPr="00460819">
        <w:rPr>
          <w:sz w:val="28"/>
          <w:szCs w:val="28"/>
        </w:rPr>
        <w:t xml:space="preserve">3 </w:t>
      </w:r>
    </w:p>
    <w:p w:rsidR="00460819" w:rsidRPr="00460819" w:rsidRDefault="00460819" w:rsidP="00CC522E">
      <w:pPr>
        <w:pStyle w:val="Default"/>
        <w:rPr>
          <w:sz w:val="28"/>
          <w:szCs w:val="28"/>
        </w:rPr>
      </w:pPr>
      <w:r w:rsidRPr="00460819">
        <w:rPr>
          <w:sz w:val="28"/>
          <w:szCs w:val="28"/>
        </w:rPr>
        <w:t>2. Общие положения ............................................</w:t>
      </w:r>
      <w:r>
        <w:rPr>
          <w:sz w:val="28"/>
          <w:szCs w:val="28"/>
        </w:rPr>
        <w:t>.....................</w:t>
      </w:r>
      <w:r w:rsidRPr="00460819">
        <w:rPr>
          <w:sz w:val="28"/>
          <w:szCs w:val="28"/>
        </w:rPr>
        <w:t>............................</w:t>
      </w:r>
      <w:r w:rsidR="001926D1">
        <w:rPr>
          <w:sz w:val="28"/>
          <w:szCs w:val="28"/>
        </w:rPr>
        <w:t>.3</w:t>
      </w:r>
      <w:r w:rsidRPr="00460819">
        <w:rPr>
          <w:sz w:val="28"/>
          <w:szCs w:val="28"/>
        </w:rPr>
        <w:t xml:space="preserve"> </w:t>
      </w:r>
    </w:p>
    <w:p w:rsidR="00460819" w:rsidRPr="00460819" w:rsidRDefault="00460819" w:rsidP="00CC522E">
      <w:pPr>
        <w:pStyle w:val="Default"/>
        <w:rPr>
          <w:sz w:val="28"/>
          <w:szCs w:val="28"/>
        </w:rPr>
      </w:pPr>
      <w:r w:rsidRPr="00460819">
        <w:rPr>
          <w:sz w:val="28"/>
          <w:szCs w:val="28"/>
        </w:rPr>
        <w:t>3. Цель и задачи финансово-экономической экспертизы .......</w:t>
      </w:r>
      <w:r>
        <w:rPr>
          <w:sz w:val="28"/>
          <w:szCs w:val="28"/>
        </w:rPr>
        <w:t>.........................</w:t>
      </w:r>
      <w:r w:rsidRPr="00460819">
        <w:rPr>
          <w:sz w:val="28"/>
          <w:szCs w:val="28"/>
        </w:rPr>
        <w:t xml:space="preserve">...4 </w:t>
      </w:r>
    </w:p>
    <w:p w:rsidR="00460819" w:rsidRPr="00460819" w:rsidRDefault="00460819" w:rsidP="00CC522E">
      <w:pPr>
        <w:pStyle w:val="Default"/>
        <w:rPr>
          <w:sz w:val="28"/>
          <w:szCs w:val="28"/>
        </w:rPr>
      </w:pPr>
      <w:r w:rsidRPr="00460819">
        <w:rPr>
          <w:sz w:val="28"/>
          <w:szCs w:val="28"/>
        </w:rPr>
        <w:t>4. Порядок финансово-экономической экспертизы......</w:t>
      </w:r>
      <w:r>
        <w:rPr>
          <w:sz w:val="28"/>
          <w:szCs w:val="28"/>
        </w:rPr>
        <w:t>......................</w:t>
      </w:r>
      <w:r w:rsidR="00CC522E">
        <w:rPr>
          <w:sz w:val="28"/>
          <w:szCs w:val="28"/>
        </w:rPr>
        <w:t>.................5</w:t>
      </w:r>
      <w:r w:rsidRPr="00460819">
        <w:rPr>
          <w:sz w:val="28"/>
          <w:szCs w:val="28"/>
        </w:rPr>
        <w:t xml:space="preserve"> </w:t>
      </w:r>
    </w:p>
    <w:p w:rsidR="00460819" w:rsidRPr="00460819" w:rsidRDefault="00460819" w:rsidP="00CC522E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460819">
        <w:rPr>
          <w:rFonts w:ascii="Times New Roman" w:hAnsi="Times New Roman" w:cs="Times New Roman"/>
          <w:sz w:val="28"/>
          <w:szCs w:val="28"/>
        </w:rPr>
        <w:t>5. Методические основы финансово-экономической экспертизы.....................</w:t>
      </w:r>
      <w:r w:rsidR="001926D1">
        <w:rPr>
          <w:rFonts w:ascii="Times New Roman" w:hAnsi="Times New Roman" w:cs="Times New Roman"/>
          <w:sz w:val="28"/>
          <w:szCs w:val="28"/>
        </w:rPr>
        <w:t>.6</w:t>
      </w:r>
    </w:p>
    <w:p w:rsidR="00460819" w:rsidRP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P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P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P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CC522E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Default="00460819" w:rsidP="00460819">
      <w:pPr>
        <w:pStyle w:val="Default"/>
        <w:jc w:val="both"/>
        <w:rPr>
          <w:b/>
          <w:bCs/>
          <w:sz w:val="28"/>
          <w:szCs w:val="28"/>
        </w:rPr>
      </w:pPr>
    </w:p>
    <w:p w:rsidR="00CC522E" w:rsidRDefault="00CC522E" w:rsidP="00460819">
      <w:pPr>
        <w:pStyle w:val="Default"/>
        <w:jc w:val="both"/>
        <w:rPr>
          <w:b/>
          <w:bCs/>
          <w:sz w:val="28"/>
          <w:szCs w:val="28"/>
        </w:rPr>
      </w:pP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b/>
          <w:bCs/>
          <w:sz w:val="28"/>
          <w:szCs w:val="28"/>
        </w:rPr>
        <w:lastRenderedPageBreak/>
        <w:t xml:space="preserve">1. Регламентирующие положения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1.1. Стандарт внешнего финансового контроля Контрольно-счетной палаты </w:t>
      </w:r>
      <w:r w:rsidR="00933AED">
        <w:rPr>
          <w:sz w:val="28"/>
          <w:szCs w:val="28"/>
        </w:rPr>
        <w:t>муниципального образования «Качугский район»</w:t>
      </w:r>
      <w:r w:rsidRPr="00933AED">
        <w:rPr>
          <w:sz w:val="28"/>
          <w:szCs w:val="28"/>
        </w:rPr>
        <w:t xml:space="preserve"> «Проведение финансово-экономической экспертизы проектов </w:t>
      </w:r>
      <w:r w:rsidR="00933AED">
        <w:rPr>
          <w:sz w:val="28"/>
          <w:szCs w:val="28"/>
        </w:rPr>
        <w:t>муниципальных нормативных правовых актов муниципального образования «Качугский район» и входящих в его состав поселений</w:t>
      </w:r>
      <w:r w:rsidRPr="00933AED">
        <w:rPr>
          <w:sz w:val="28"/>
          <w:szCs w:val="28"/>
        </w:rPr>
        <w:t xml:space="preserve">» (далее – Стандарт) разработан и утвержден в соответствии </w:t>
      </w:r>
      <w:proofErr w:type="gramStart"/>
      <w:r w:rsidRPr="00933AED">
        <w:rPr>
          <w:sz w:val="28"/>
          <w:szCs w:val="28"/>
        </w:rPr>
        <w:t>с</w:t>
      </w:r>
      <w:proofErr w:type="gramEnd"/>
      <w:r w:rsidRPr="00933AED">
        <w:rPr>
          <w:sz w:val="28"/>
          <w:szCs w:val="28"/>
        </w:rPr>
        <w:t xml:space="preserve">: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460819" w:rsidRPr="00933AED" w:rsidRDefault="00933AED" w:rsidP="00933AE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460819" w:rsidRPr="00933AED">
        <w:rPr>
          <w:sz w:val="28"/>
          <w:szCs w:val="28"/>
        </w:rPr>
        <w:t xml:space="preserve"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образований», утвержденными Коллегией Счетной палаты Российской Федерации (протокол от 17 октября 2014 г. № 47К (993). </w:t>
      </w:r>
      <w:proofErr w:type="gramEnd"/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1.2. Стандарт применяется с учетом: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1.2.1) нормативных и методических документов, регулирующих общие принципы осуществления внешнего </w:t>
      </w:r>
      <w:r w:rsidR="00933AED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финансового контроля и проведения экспертно-аналитических мероприятий, в том числе: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</w:t>
      </w:r>
      <w:r w:rsidR="00933AED" w:rsidRPr="008559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Положения о контрольно-счетной палате, утвержденного </w:t>
      </w:r>
      <w:r w:rsidR="00933AED" w:rsidRPr="00855979">
        <w:rPr>
          <w:sz w:val="28"/>
          <w:szCs w:val="28"/>
        </w:rPr>
        <w:t>р</w:t>
      </w:r>
      <w:r w:rsidR="00933AED" w:rsidRPr="00855979">
        <w:rPr>
          <w:rFonts w:eastAsia="Calibri"/>
          <w:sz w:val="28"/>
          <w:szCs w:val="28"/>
        </w:rPr>
        <w:t>ешением Думы муниципального района «Качугский район»</w:t>
      </w:r>
      <w:r w:rsidR="00933AED" w:rsidRPr="00855979">
        <w:rPr>
          <w:sz w:val="28"/>
          <w:szCs w:val="28"/>
        </w:rPr>
        <w:t xml:space="preserve"> </w:t>
      </w:r>
      <w:r w:rsidR="00933AED" w:rsidRPr="00855979">
        <w:rPr>
          <w:rFonts w:eastAsia="Calibri"/>
          <w:sz w:val="28"/>
          <w:szCs w:val="28"/>
        </w:rPr>
        <w:t>от 28.09.2021г. №77</w:t>
      </w:r>
      <w:r w:rsidRPr="00933AED">
        <w:rPr>
          <w:sz w:val="28"/>
          <w:szCs w:val="28"/>
        </w:rPr>
        <w:t xml:space="preserve">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1.2.2) нормативных и методических документов, регулирующих порядок подготовки, рассмотрения и принятия </w:t>
      </w:r>
      <w:r w:rsidR="00933AED">
        <w:rPr>
          <w:sz w:val="28"/>
          <w:szCs w:val="28"/>
        </w:rPr>
        <w:t xml:space="preserve">муниципальных </w:t>
      </w:r>
      <w:r w:rsidRPr="00933AED">
        <w:rPr>
          <w:sz w:val="28"/>
          <w:szCs w:val="28"/>
        </w:rPr>
        <w:t xml:space="preserve">нормативных правовых актов: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Бюджетного кодекса Российской Федерации;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Федерального закона от 17.07.2009 № 172-ФЗ «Об </w:t>
      </w:r>
      <w:proofErr w:type="spellStart"/>
      <w:r w:rsidRPr="00933AED">
        <w:rPr>
          <w:sz w:val="28"/>
          <w:szCs w:val="28"/>
        </w:rPr>
        <w:t>антикоррупционной</w:t>
      </w:r>
      <w:proofErr w:type="spellEnd"/>
      <w:r w:rsidRPr="00933AED">
        <w:rPr>
          <w:sz w:val="28"/>
          <w:szCs w:val="28"/>
        </w:rPr>
        <w:t xml:space="preserve"> экспертизе нормативных правовых актов и проектов нормативных правовых актов»;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Устава </w:t>
      </w:r>
      <w:r w:rsidR="00933AED">
        <w:rPr>
          <w:sz w:val="28"/>
          <w:szCs w:val="28"/>
        </w:rPr>
        <w:t>муниципального образования «Качугский район»</w:t>
      </w:r>
      <w:r w:rsidRPr="00933AED">
        <w:rPr>
          <w:sz w:val="28"/>
          <w:szCs w:val="28"/>
        </w:rPr>
        <w:t xml:space="preserve">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- </w:t>
      </w:r>
      <w:r w:rsidR="00933AED">
        <w:rPr>
          <w:sz w:val="28"/>
          <w:szCs w:val="28"/>
        </w:rPr>
        <w:t>иных нормативных правовых актов.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1.2.3) нормативных и методических документов, регулирующих деятельность органов местного самоуправления, экономические, социальные и иные общественные отношения в сфере правого регулирования проекта </w:t>
      </w:r>
      <w:r w:rsidR="00933AED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1.3. В случае внесения изменений в указанные в настоящем разделе документы (замены их </w:t>
      </w:r>
      <w:proofErr w:type="gramStart"/>
      <w:r w:rsidRPr="00933AED">
        <w:rPr>
          <w:sz w:val="28"/>
          <w:szCs w:val="28"/>
        </w:rPr>
        <w:t>новыми</w:t>
      </w:r>
      <w:proofErr w:type="gramEnd"/>
      <w:r w:rsidRPr="00933AED">
        <w:rPr>
          <w:sz w:val="28"/>
          <w:szCs w:val="28"/>
        </w:rPr>
        <w:t xml:space="preserve">) Стандарт продолжает применяться с учетом соответствующих изменений (нового документа). </w:t>
      </w:r>
    </w:p>
    <w:p w:rsidR="00933AED" w:rsidRDefault="00933AED" w:rsidP="00933A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b/>
          <w:bCs/>
          <w:sz w:val="28"/>
          <w:szCs w:val="28"/>
        </w:rPr>
        <w:t xml:space="preserve">2. Общие положения </w:t>
      </w:r>
    </w:p>
    <w:p w:rsidR="00460819" w:rsidRPr="00933AED" w:rsidRDefault="00460819" w:rsidP="00933AED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33AED">
        <w:rPr>
          <w:rFonts w:ascii="Times New Roman" w:hAnsi="Times New Roman" w:cs="Times New Roman"/>
          <w:sz w:val="28"/>
          <w:szCs w:val="28"/>
        </w:rPr>
        <w:t xml:space="preserve">2.1. Стандарт устанавливает нормативные и методические положения для осуществления контроля в форме финансово-экономической экспертизы </w:t>
      </w:r>
      <w:r w:rsidRPr="00933AED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933AED">
        <w:rPr>
          <w:rFonts w:ascii="Times New Roman" w:hAnsi="Times New Roman" w:cs="Times New Roman"/>
          <w:sz w:val="28"/>
          <w:szCs w:val="28"/>
        </w:rPr>
        <w:t>муниципальных</w:t>
      </w:r>
      <w:r w:rsidRPr="00933AE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</w:t>
      </w:r>
      <w:r w:rsidR="00933AE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33AED">
        <w:rPr>
          <w:rFonts w:ascii="Times New Roman" w:hAnsi="Times New Roman" w:cs="Times New Roman"/>
          <w:sz w:val="28"/>
          <w:szCs w:val="28"/>
        </w:rPr>
        <w:t>, включая обоснованность финансово-экономических обоснований. Стандарт применяется при проведении финансово-экономической экспертизы проектов</w:t>
      </w:r>
      <w:r w:rsidR="00933AED">
        <w:rPr>
          <w:rFonts w:ascii="Times New Roman" w:hAnsi="Times New Roman" w:cs="Times New Roman"/>
          <w:sz w:val="28"/>
          <w:szCs w:val="28"/>
        </w:rPr>
        <w:t xml:space="preserve"> </w:t>
      </w:r>
      <w:r w:rsidRPr="00933AED">
        <w:rPr>
          <w:rFonts w:ascii="Times New Roman" w:hAnsi="Times New Roman" w:cs="Times New Roman"/>
          <w:sz w:val="28"/>
          <w:szCs w:val="28"/>
        </w:rPr>
        <w:t xml:space="preserve">изменений, вносимых в </w:t>
      </w:r>
      <w:r w:rsidR="00933AED">
        <w:rPr>
          <w:rFonts w:ascii="Times New Roman" w:hAnsi="Times New Roman" w:cs="Times New Roman"/>
          <w:sz w:val="28"/>
          <w:szCs w:val="28"/>
        </w:rPr>
        <w:t>муниципальные</w:t>
      </w:r>
      <w:r w:rsidRPr="00933AED">
        <w:rPr>
          <w:rFonts w:ascii="Times New Roman" w:hAnsi="Times New Roman" w:cs="Times New Roman"/>
          <w:sz w:val="28"/>
          <w:szCs w:val="28"/>
        </w:rPr>
        <w:t xml:space="preserve"> нормативные правовые акты. Стандарт может использоваться в иных случаях, когда соответствующая деятельность Контрольно-счетной палаты </w:t>
      </w:r>
      <w:r w:rsidR="00933AED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r w:rsidRPr="00933AED">
        <w:rPr>
          <w:rFonts w:ascii="Times New Roman" w:hAnsi="Times New Roman" w:cs="Times New Roman"/>
          <w:sz w:val="28"/>
          <w:szCs w:val="28"/>
        </w:rPr>
        <w:t xml:space="preserve"> (далее – КСП) имеет отношение к сфере его применения.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2.2. Стандарт предназначен для использования должностными лицами </w:t>
      </w:r>
      <w:r w:rsidR="00933AED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, обладающими полномочиями на организацию и непосредственное проведение экспертно-аналитических мероприятий, а также другими сотрудниками </w:t>
      </w:r>
      <w:r w:rsidR="00933AED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, специалистами иных организаций и экспертами, привлекаемыми к проведению экспертно-аналитических мероприятий. В установленных Стандартом и иными документами случаях он используется сотрудниками, обеспечивающих деятельность КСП.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2.3. </w:t>
      </w:r>
      <w:proofErr w:type="gramStart"/>
      <w:r w:rsidRPr="00933AED">
        <w:rPr>
          <w:sz w:val="28"/>
          <w:szCs w:val="28"/>
        </w:rPr>
        <w:t xml:space="preserve">Стандарт регулирует особенности подготовки, проведения и использования результатов финансово-экономической экспертизы </w:t>
      </w:r>
      <w:r w:rsidR="00933AED">
        <w:rPr>
          <w:sz w:val="28"/>
          <w:szCs w:val="28"/>
        </w:rPr>
        <w:t>муниципальных</w:t>
      </w:r>
      <w:r w:rsidRPr="00933AED">
        <w:rPr>
          <w:sz w:val="28"/>
          <w:szCs w:val="28"/>
        </w:rPr>
        <w:t xml:space="preserve"> нормативных правовых актов, включая специальные требования к основаниям и срокам проведения указанного мероприятия, порядку взаимодействия подразделений и сотрудников </w:t>
      </w:r>
      <w:r w:rsidR="00933AED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, способам получения необходимой информации и материалов, содержанию и порядку рассмотрения формируемых в ходе экспертизы документов, а также методические подходы к проведению экспертизы. </w:t>
      </w:r>
      <w:proofErr w:type="gramEnd"/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2.4. </w:t>
      </w:r>
      <w:proofErr w:type="gramStart"/>
      <w:r w:rsidRPr="00933AED">
        <w:rPr>
          <w:sz w:val="28"/>
          <w:szCs w:val="28"/>
        </w:rPr>
        <w:t xml:space="preserve">Термины и определения, используемые в Стандарте, соответствуют установленным в документах, указанных в пункте 1.2 Стандарта. </w:t>
      </w:r>
      <w:proofErr w:type="gramEnd"/>
    </w:p>
    <w:p w:rsidR="00933AED" w:rsidRDefault="00933AED" w:rsidP="00933A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b/>
          <w:bCs/>
          <w:sz w:val="28"/>
          <w:szCs w:val="28"/>
        </w:rPr>
        <w:t xml:space="preserve">3. Цель и задачи финансово-экономической экспертизы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3.1. Целью проведения финансово-экономической экспертизы проектов </w:t>
      </w:r>
      <w:r w:rsidR="00933AED">
        <w:rPr>
          <w:sz w:val="28"/>
          <w:szCs w:val="28"/>
        </w:rPr>
        <w:t>муниципальных</w:t>
      </w:r>
      <w:r w:rsidRPr="00933AED">
        <w:rPr>
          <w:sz w:val="28"/>
          <w:szCs w:val="28"/>
        </w:rPr>
        <w:t xml:space="preserve"> нормативных правовых актов является обеспечение законности расходных обязательств </w:t>
      </w:r>
      <w:r w:rsidR="00933AED">
        <w:rPr>
          <w:sz w:val="28"/>
          <w:szCs w:val="28"/>
        </w:rPr>
        <w:t>органов местного самоуправления</w:t>
      </w:r>
      <w:r w:rsidRPr="00933AED">
        <w:rPr>
          <w:sz w:val="28"/>
          <w:szCs w:val="28"/>
        </w:rPr>
        <w:t xml:space="preserve">, достоверности оценки их объема.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 Задачами финансово-экономической экспертизы проектов </w:t>
      </w:r>
      <w:r w:rsidR="00933AED">
        <w:rPr>
          <w:sz w:val="28"/>
          <w:szCs w:val="28"/>
        </w:rPr>
        <w:t xml:space="preserve">муниципальных </w:t>
      </w:r>
      <w:r w:rsidRPr="00933AED">
        <w:rPr>
          <w:sz w:val="28"/>
          <w:szCs w:val="28"/>
        </w:rPr>
        <w:t xml:space="preserve">нормативных правовых актов являются: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3.2.1) оценка правомерности установления (изменения, отмены) расходных обязательств </w:t>
      </w:r>
      <w:r w:rsidR="00933AED">
        <w:rPr>
          <w:sz w:val="28"/>
          <w:szCs w:val="28"/>
        </w:rPr>
        <w:t>органов местного самоуправления</w:t>
      </w:r>
      <w:r w:rsidRPr="00933AED">
        <w:rPr>
          <w:sz w:val="28"/>
          <w:szCs w:val="28"/>
        </w:rPr>
        <w:t xml:space="preserve">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3.2.2) оценка соответствия законодательству устанавливаемого порядка принятия и исполнения расходных обязательств </w:t>
      </w:r>
      <w:r w:rsidR="00933AED">
        <w:rPr>
          <w:sz w:val="28"/>
          <w:szCs w:val="28"/>
        </w:rPr>
        <w:t>органов местного самоуправления</w:t>
      </w:r>
      <w:r w:rsidRPr="00933AED">
        <w:rPr>
          <w:sz w:val="28"/>
          <w:szCs w:val="28"/>
        </w:rPr>
        <w:t xml:space="preserve">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3.2.3) оценка обоснованности финансово-экономического обоснования к проекту;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3.2.4) анализ целей правового регулирования и его влияния на регулируемые отношения;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3.2.5) подготовка предложений по устранению имеющихся замечаний, совершенствованию механизма правового регулирования.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b/>
          <w:bCs/>
          <w:sz w:val="28"/>
          <w:szCs w:val="28"/>
        </w:rPr>
        <w:lastRenderedPageBreak/>
        <w:t xml:space="preserve">4. Порядок финансово-экономической экспертизы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4.1. Экспертизы проектов </w:t>
      </w:r>
      <w:r w:rsidR="00933AED">
        <w:rPr>
          <w:sz w:val="28"/>
          <w:szCs w:val="28"/>
        </w:rPr>
        <w:t>муниципальных</w:t>
      </w:r>
      <w:r w:rsidRPr="00933AED">
        <w:rPr>
          <w:sz w:val="28"/>
          <w:szCs w:val="28"/>
        </w:rPr>
        <w:t xml:space="preserve"> нормативных правовых актов включаются в годовой план деятельности </w:t>
      </w:r>
      <w:r w:rsidR="00933AED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общими пунктами (без перечисления отдельных </w:t>
      </w:r>
      <w:r w:rsidR="00933AED">
        <w:rPr>
          <w:sz w:val="28"/>
          <w:szCs w:val="28"/>
        </w:rPr>
        <w:t xml:space="preserve">муниципальных </w:t>
      </w:r>
      <w:r w:rsidRPr="00933AED">
        <w:rPr>
          <w:sz w:val="28"/>
          <w:szCs w:val="28"/>
        </w:rPr>
        <w:t xml:space="preserve">нормативных правовых актов).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4.2. В проведении экспертиз участвуют все направления деятельности </w:t>
      </w:r>
      <w:r w:rsidR="00933AED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в соответствии с содержанием их деятельности, установленным </w:t>
      </w:r>
      <w:r w:rsidR="00CC522E" w:rsidRPr="008559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Положени</w:t>
      </w:r>
      <w:r w:rsidR="00CC522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ем</w:t>
      </w:r>
      <w:r w:rsidR="00CC522E" w:rsidRPr="008559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о контрольно-счетной палате, утвержденн</w:t>
      </w:r>
      <w:r w:rsidR="00CC522E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ым</w:t>
      </w:r>
      <w:r w:rsidR="00CC522E" w:rsidRPr="008559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22E" w:rsidRPr="00855979">
        <w:rPr>
          <w:sz w:val="28"/>
          <w:szCs w:val="28"/>
        </w:rPr>
        <w:t>р</w:t>
      </w:r>
      <w:r w:rsidR="00CC522E" w:rsidRPr="00855979">
        <w:rPr>
          <w:rFonts w:eastAsia="Calibri"/>
          <w:sz w:val="28"/>
          <w:szCs w:val="28"/>
        </w:rPr>
        <w:t>ешением Думы муниципального района «Качугский район»</w:t>
      </w:r>
      <w:r w:rsidR="00CC522E" w:rsidRPr="00855979">
        <w:rPr>
          <w:sz w:val="28"/>
          <w:szCs w:val="28"/>
        </w:rPr>
        <w:t xml:space="preserve"> </w:t>
      </w:r>
      <w:r w:rsidR="00CC522E" w:rsidRPr="00855979">
        <w:rPr>
          <w:rFonts w:eastAsia="Calibri"/>
          <w:sz w:val="28"/>
          <w:szCs w:val="28"/>
        </w:rPr>
        <w:t>от 28.09.2021г. №77</w:t>
      </w:r>
      <w:r w:rsidRPr="00933AED">
        <w:rPr>
          <w:sz w:val="28"/>
          <w:szCs w:val="28"/>
        </w:rPr>
        <w:t xml:space="preserve">. </w:t>
      </w:r>
    </w:p>
    <w:p w:rsidR="00460819" w:rsidRPr="00933AED" w:rsidRDefault="00460819" w:rsidP="00CC522E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33AED">
        <w:rPr>
          <w:rFonts w:ascii="Times New Roman" w:hAnsi="Times New Roman" w:cs="Times New Roman"/>
          <w:sz w:val="28"/>
          <w:szCs w:val="28"/>
        </w:rPr>
        <w:t xml:space="preserve">4.3. Финансово-экономическая экспертиза проекта </w:t>
      </w:r>
      <w:r w:rsidR="00CC52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3AE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проводится в случае его поступления от </w:t>
      </w:r>
      <w:r w:rsidR="00CC522E">
        <w:rPr>
          <w:rFonts w:ascii="Times New Roman" w:hAnsi="Times New Roman" w:cs="Times New Roman"/>
          <w:sz w:val="28"/>
          <w:szCs w:val="28"/>
        </w:rPr>
        <w:t xml:space="preserve">представительного или </w:t>
      </w:r>
      <w:r w:rsidRPr="00933AED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CC522E">
        <w:rPr>
          <w:rFonts w:ascii="Times New Roman" w:hAnsi="Times New Roman" w:cs="Times New Roman"/>
          <w:sz w:val="28"/>
          <w:szCs w:val="28"/>
        </w:rPr>
        <w:t>местного самоуправления, его структурных подразделений</w:t>
      </w:r>
      <w:r w:rsidRPr="00933AED">
        <w:rPr>
          <w:rFonts w:ascii="Times New Roman" w:hAnsi="Times New Roman" w:cs="Times New Roman"/>
          <w:sz w:val="28"/>
          <w:szCs w:val="28"/>
        </w:rPr>
        <w:t>, разработавш</w:t>
      </w:r>
      <w:r w:rsidR="00CC522E">
        <w:rPr>
          <w:rFonts w:ascii="Times New Roman" w:hAnsi="Times New Roman" w:cs="Times New Roman"/>
          <w:sz w:val="28"/>
          <w:szCs w:val="28"/>
        </w:rPr>
        <w:t>их</w:t>
      </w:r>
      <w:r w:rsidRPr="00933AED">
        <w:rPr>
          <w:rFonts w:ascii="Times New Roman" w:hAnsi="Times New Roman" w:cs="Times New Roman"/>
          <w:sz w:val="28"/>
          <w:szCs w:val="28"/>
        </w:rPr>
        <w:t xml:space="preserve"> проект.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4.4. После принятия решения о проведении экспертизы председатель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определяет аудиторское направление, к содержанию деятельности которого преимущественно относится сфера правового регулирования проекта </w:t>
      </w:r>
      <w:r w:rsidR="00CC522E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4.5. По решению председателя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к проведению финансово-экономической экспертизы по вопросам влияния проекта на бюджетный процесс и межбюджетные отношения, а также по правовым вопросам привлекаются аналитическое и юридическое направления. К проведению экспертизы могут привлекаться другие аудиторские направления, к содержанию деятельности которых частично относится сфера правового регулирования проекта </w:t>
      </w:r>
      <w:r w:rsidR="00CC522E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акта. Сотрудники палаты, не обладающие полномочиями на непосредственное осуществление контроля, специалисты других организаций и эксперты могут привлекаться к проведению экспертизы по решению председателя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4.6. Финансово-экономическая экспертиза проводится в течение 7 рабочих дней с момента поступления проекта </w:t>
      </w:r>
      <w:r w:rsidR="00CC522E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 в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. Срок проведения экспертизы может быть сокращен или увеличен по решению председателя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с учетом планируемой даты принятия проекта (его рассмотрения, внесения в него поправок) лицом, обладающим соответствующими полномочиями.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4.7. Основными источниками информации для проведения финансово-экономической экспертизы являются документы и материалы, полученные или сформированные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ранее, либо имеющиеся в открытых источниках. При проведении экспертизы сотрудники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могут осуществлять оперативное взаимодействие с сотрудниками органов и организаций, разработавших проект </w:t>
      </w:r>
      <w:r w:rsidR="00CC522E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акта, либо на деятельность которых распространяется сфера правового регулирования проекта.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4.8. Во вводной части заключения по результатам финансово-экономической экспертизы указывается источник, от которого получен </w:t>
      </w:r>
      <w:r w:rsidRPr="00933AED">
        <w:rPr>
          <w:sz w:val="28"/>
          <w:szCs w:val="28"/>
        </w:rPr>
        <w:lastRenderedPageBreak/>
        <w:t xml:space="preserve">проект </w:t>
      </w:r>
      <w:r w:rsidR="00CC522E">
        <w:rPr>
          <w:sz w:val="28"/>
          <w:szCs w:val="28"/>
        </w:rPr>
        <w:t>муниципального</w:t>
      </w:r>
      <w:r w:rsidRPr="00933AED">
        <w:rPr>
          <w:sz w:val="28"/>
          <w:szCs w:val="28"/>
        </w:rPr>
        <w:t xml:space="preserve"> нормативного правового акта, и дата его получения, реквизиты и его название.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4.9. В содержательной части заключения по результатам финансово-экономической экспертизы приводятся существенные выводы и замечания по результатам анализа финансово-экономического обоснования к проекту, целей и механизма правового регулирования, его влияния на регулируемые отношения. </w:t>
      </w:r>
    </w:p>
    <w:p w:rsidR="00CC522E" w:rsidRDefault="00CC522E" w:rsidP="00933AE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b/>
          <w:bCs/>
          <w:sz w:val="28"/>
          <w:szCs w:val="28"/>
        </w:rPr>
        <w:t xml:space="preserve">5. Методические основы финансово-экономической экспертизы </w:t>
      </w:r>
    </w:p>
    <w:p w:rsidR="00460819" w:rsidRPr="00933AED" w:rsidRDefault="00460819" w:rsidP="00933AED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33AED">
        <w:rPr>
          <w:rFonts w:ascii="Times New Roman" w:hAnsi="Times New Roman" w:cs="Times New Roman"/>
          <w:sz w:val="28"/>
          <w:szCs w:val="28"/>
        </w:rPr>
        <w:t xml:space="preserve">5.1. Экономическая часть экспертизы заключается в анализе социально-экономических отношений, которые являются предметом правового регулирования проекта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акта; целей и механизма правового регулирования; его влияния на регулируемые отношения. Финансовая часть экспертизы заключается в анализе финансово-экономического обоснования к проекту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>нормативного правового акта (оценки объема средств бюджета, необходимого для исполнения правового акта, либо получаемого в результате его принятия).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5.2. В ходе анализа предмета правого регулирования могут быть сделаны выводы о составе (содержании), полноте и соответствии законодательству устанавливаемых (изменяемых, отменяемых) расходных обязательств либо правовых оснований для их принятия; категориях лиц, которые будут </w:t>
      </w:r>
      <w:proofErr w:type="gramStart"/>
      <w:r w:rsidRPr="00933AED">
        <w:rPr>
          <w:sz w:val="28"/>
          <w:szCs w:val="28"/>
        </w:rPr>
        <w:t>предоставлять</w:t>
      </w:r>
      <w:proofErr w:type="gramEnd"/>
      <w:r w:rsidRPr="00933AED">
        <w:rPr>
          <w:sz w:val="28"/>
          <w:szCs w:val="28"/>
        </w:rPr>
        <w:t xml:space="preserve"> и получать средства из бюджета; условиях и процедурах предоставления, получения и использования средств; наличии и необходимости регулирования порядка действий после исполнения расходного обязательства.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5.3. В ходе анализа целей правового регулирования и его влияния на регулируемые отношения могут делаться выводы о целях установления (изменения, отмены) расходных обязательств, правовых оснований или порядка для их принятия и исполнения; соответствии целей правового регулирования приоритетам государственной политики; составе (содержании) социально-экономических эффектов, которые могут быть получены в результате правового регулирования.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5.4. В ходе анализа механизма правового регулирования могут быть сделаны выводы о наличии в порядке принятия (исполнения, изменения, отмены) расходных обязательств рисков (в том числе </w:t>
      </w:r>
      <w:proofErr w:type="spellStart"/>
      <w:r w:rsidRPr="00933AED">
        <w:rPr>
          <w:sz w:val="28"/>
          <w:szCs w:val="28"/>
        </w:rPr>
        <w:t>коррупциогенных</w:t>
      </w:r>
      <w:proofErr w:type="spellEnd"/>
      <w:r w:rsidRPr="00933AED">
        <w:rPr>
          <w:sz w:val="28"/>
          <w:szCs w:val="28"/>
        </w:rPr>
        <w:t xml:space="preserve"> факторов), препятствующих достижению целей и ожидаемых результатов правового регулирования; возможности установления иного механизма правового регулирования (снижающего риски, более экономичного и результативного).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5.5. В ходе анализа финансово-экономического обоснования могут быть сделаны выводы о размере и достоверности оценки объема средств бюджета, который дополнительно потребуется для исполнения расходных </w:t>
      </w:r>
      <w:r w:rsidRPr="00933AED">
        <w:rPr>
          <w:sz w:val="28"/>
          <w:szCs w:val="28"/>
        </w:rPr>
        <w:lastRenderedPageBreak/>
        <w:t xml:space="preserve">обязательств, либо высвободятся в результате отмены (изменения) расходных обязательств; полноте, обоснованности, соответствии законодательству устанавливаемого порядка определения объема расходного обязательства (использованной методики расчета объема необходимых бюджетных средств); необходимости внесения изменений в </w:t>
      </w:r>
      <w:r w:rsidR="00CC522E">
        <w:rPr>
          <w:sz w:val="28"/>
          <w:szCs w:val="28"/>
        </w:rPr>
        <w:t>решение</w:t>
      </w:r>
      <w:r w:rsidRPr="00933AED">
        <w:rPr>
          <w:sz w:val="28"/>
          <w:szCs w:val="28"/>
        </w:rPr>
        <w:t xml:space="preserve"> о бюджете (возможности принятия расходных обязательств в текущем году).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5.6. Проведение финансово-экономической экспертизы может включать элементы правовой и </w:t>
      </w:r>
      <w:proofErr w:type="spellStart"/>
      <w:r w:rsidRPr="00933AED">
        <w:rPr>
          <w:sz w:val="28"/>
          <w:szCs w:val="28"/>
        </w:rPr>
        <w:t>антикоррупционной</w:t>
      </w:r>
      <w:proofErr w:type="spellEnd"/>
      <w:r w:rsidRPr="00933AED">
        <w:rPr>
          <w:sz w:val="28"/>
          <w:szCs w:val="28"/>
        </w:rPr>
        <w:t xml:space="preserve"> экспертизы, в том числе при контроле правомерности установления расходных обязательств или правовых оснований данным органом и правовым актом; проверке соответствия законодательству и отсутствия </w:t>
      </w:r>
      <w:proofErr w:type="spellStart"/>
      <w:r w:rsidRPr="00933AED">
        <w:rPr>
          <w:sz w:val="28"/>
          <w:szCs w:val="28"/>
        </w:rPr>
        <w:t>коррупциогенных</w:t>
      </w:r>
      <w:proofErr w:type="spellEnd"/>
      <w:r w:rsidRPr="00933AED">
        <w:rPr>
          <w:sz w:val="28"/>
          <w:szCs w:val="28"/>
        </w:rPr>
        <w:t xml:space="preserve"> факторов в процедурах принятия, исполнения, изменения или отмены расходных обязательств, порядке действий после исполнения расходных обязательств. При этом могут быть подготовлены выводы о правомерности (неправомерности) принятия проекта нормативного правого акта, а также может проводиться анализ юридической техники. </w:t>
      </w:r>
    </w:p>
    <w:p w:rsidR="00460819" w:rsidRPr="00933AED" w:rsidRDefault="00460819" w:rsidP="00933AED">
      <w:pPr>
        <w:pStyle w:val="Default"/>
        <w:ind w:firstLine="709"/>
        <w:jc w:val="both"/>
        <w:rPr>
          <w:sz w:val="28"/>
          <w:szCs w:val="28"/>
        </w:rPr>
      </w:pPr>
      <w:r w:rsidRPr="00933AED">
        <w:rPr>
          <w:sz w:val="28"/>
          <w:szCs w:val="28"/>
        </w:rPr>
        <w:t xml:space="preserve">5.7. При проведении финансово-экономической экспертизы могут учитываться результаты ранее проведенных </w:t>
      </w:r>
      <w:r w:rsidR="00CC522E">
        <w:rPr>
          <w:sz w:val="28"/>
          <w:szCs w:val="28"/>
        </w:rPr>
        <w:t>КСП</w:t>
      </w:r>
      <w:r w:rsidRPr="00933AED">
        <w:rPr>
          <w:sz w:val="28"/>
          <w:szCs w:val="28"/>
        </w:rPr>
        <w:t xml:space="preserve"> контрольных и экспертно-аналитических мероприятий в сфере правового регулирования проекта </w:t>
      </w:r>
      <w:r w:rsidR="00CC522E">
        <w:rPr>
          <w:sz w:val="28"/>
          <w:szCs w:val="28"/>
        </w:rPr>
        <w:t xml:space="preserve">муниципального </w:t>
      </w:r>
      <w:r w:rsidRPr="00933AED">
        <w:rPr>
          <w:sz w:val="28"/>
          <w:szCs w:val="28"/>
        </w:rPr>
        <w:t xml:space="preserve">нормативного правового акта, а также типичные недостатки принимаемых </w:t>
      </w:r>
      <w:r w:rsidR="00CC522E">
        <w:rPr>
          <w:sz w:val="28"/>
          <w:szCs w:val="28"/>
        </w:rPr>
        <w:t xml:space="preserve">муниципальных </w:t>
      </w:r>
      <w:r w:rsidRPr="00933AED">
        <w:rPr>
          <w:sz w:val="28"/>
          <w:szCs w:val="28"/>
        </w:rPr>
        <w:t xml:space="preserve">нормативных правовых актов, установленные в ходе ранее проведенных экспертиз. </w:t>
      </w:r>
    </w:p>
    <w:p w:rsidR="00460819" w:rsidRPr="00933AED" w:rsidRDefault="00460819" w:rsidP="00CC522E">
      <w:pPr>
        <w:spacing w:before="100" w:beforeAutospacing="1" w:after="100" w:afterAutospacing="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33AED">
        <w:rPr>
          <w:rFonts w:ascii="Times New Roman" w:hAnsi="Times New Roman" w:cs="Times New Roman"/>
          <w:sz w:val="28"/>
          <w:szCs w:val="28"/>
        </w:rPr>
        <w:t xml:space="preserve">5.8. Конкретный набор анализируемых вопросов (подготавливаемых выводов) определяется участниками проведения финансово-экономической экспертизы исходя из сроков проведения экспертизы, значимости и существенности ожидаемых выводов, содержания и особенностей проекта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>нормативного правого акта, достаточности имеющихся при проведении экспертизы данных. Положения проекта</w:t>
      </w:r>
      <w:r w:rsidR="00CC5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 xml:space="preserve"> нормативного правого акта, которые не касаются расходных обязательств, но регулируют иные</w:t>
      </w:r>
      <w:r w:rsidR="00CC522E">
        <w:rPr>
          <w:rFonts w:ascii="Times New Roman" w:hAnsi="Times New Roman" w:cs="Times New Roman"/>
          <w:sz w:val="28"/>
          <w:szCs w:val="28"/>
        </w:rPr>
        <w:t xml:space="preserve"> </w:t>
      </w:r>
      <w:r w:rsidRPr="00933AED">
        <w:rPr>
          <w:rFonts w:ascii="Times New Roman" w:hAnsi="Times New Roman" w:cs="Times New Roman"/>
          <w:sz w:val="28"/>
          <w:szCs w:val="28"/>
        </w:rPr>
        <w:t xml:space="preserve">финансово-экономические отношения (доходы бюджета, заимствования, долг, </w:t>
      </w:r>
      <w:r w:rsidR="00CC522E">
        <w:rPr>
          <w:rFonts w:ascii="Times New Roman" w:hAnsi="Times New Roman" w:cs="Times New Roman"/>
          <w:sz w:val="28"/>
          <w:szCs w:val="28"/>
        </w:rPr>
        <w:t>муниципальное</w:t>
      </w:r>
      <w:r w:rsidRPr="00933AED">
        <w:rPr>
          <w:rFonts w:ascii="Times New Roman" w:hAnsi="Times New Roman" w:cs="Times New Roman"/>
          <w:sz w:val="28"/>
          <w:szCs w:val="28"/>
        </w:rPr>
        <w:t xml:space="preserve"> имущество), могут анализироваться с учетом настоящего пункта. </w:t>
      </w:r>
    </w:p>
    <w:p w:rsidR="00460819" w:rsidRDefault="00460819" w:rsidP="00CC522E">
      <w:pPr>
        <w:spacing w:before="100" w:beforeAutospacing="1" w:after="100" w:afterAutospacing="1"/>
        <w:ind w:firstLine="709"/>
        <w:outlineLvl w:val="0"/>
        <w:rPr>
          <w:b/>
          <w:bCs/>
          <w:sz w:val="26"/>
          <w:szCs w:val="26"/>
        </w:rPr>
      </w:pPr>
      <w:r w:rsidRPr="00933AED">
        <w:rPr>
          <w:rFonts w:ascii="Times New Roman" w:hAnsi="Times New Roman" w:cs="Times New Roman"/>
          <w:sz w:val="28"/>
          <w:szCs w:val="28"/>
        </w:rPr>
        <w:t xml:space="preserve">5.9. При проведении финансово-экономической экспертизы проекта изменений, вносимых в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33AED">
        <w:rPr>
          <w:rFonts w:ascii="Times New Roman" w:hAnsi="Times New Roman" w:cs="Times New Roman"/>
          <w:sz w:val="28"/>
          <w:szCs w:val="28"/>
        </w:rPr>
        <w:t xml:space="preserve">нормативный правовой акт, анализируются указанные выше вопросы, которых касаются вносимые изменения, а также взаимная согласованность изменяемых положений </w:t>
      </w:r>
      <w:proofErr w:type="gramStart"/>
      <w:r w:rsidRPr="00933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AED">
        <w:rPr>
          <w:rFonts w:ascii="Times New Roman" w:hAnsi="Times New Roman" w:cs="Times New Roman"/>
          <w:sz w:val="28"/>
          <w:szCs w:val="28"/>
        </w:rPr>
        <w:t xml:space="preserve"> остающимися в прежней редакции. Специальными вопросами экспертизы проекта изменений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могут быть цели (основания) вносимых изменений; согласованность изменений с изменениями других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3AED">
        <w:rPr>
          <w:rFonts w:ascii="Times New Roman" w:hAnsi="Times New Roman" w:cs="Times New Roman"/>
          <w:sz w:val="28"/>
          <w:szCs w:val="28"/>
        </w:rPr>
        <w:t xml:space="preserve">нормативных правовых актов; устранение выявленных в ходе предыдущих экспертиз </w:t>
      </w:r>
      <w:r w:rsidR="00CC5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AED">
        <w:rPr>
          <w:rFonts w:ascii="Times New Roman" w:hAnsi="Times New Roman" w:cs="Times New Roman"/>
          <w:sz w:val="28"/>
          <w:szCs w:val="28"/>
        </w:rPr>
        <w:t>нормативного правового акта и его изменений замечаний.</w:t>
      </w:r>
    </w:p>
    <w:sectPr w:rsidR="00460819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7B52"/>
    <w:rsid w:val="001926D1"/>
    <w:rsid w:val="00434B77"/>
    <w:rsid w:val="00460819"/>
    <w:rsid w:val="006704C3"/>
    <w:rsid w:val="00727B52"/>
    <w:rsid w:val="00842392"/>
    <w:rsid w:val="00871403"/>
    <w:rsid w:val="00916455"/>
    <w:rsid w:val="00917973"/>
    <w:rsid w:val="00933AED"/>
    <w:rsid w:val="00C93AEE"/>
    <w:rsid w:val="00CC0265"/>
    <w:rsid w:val="00CC522E"/>
    <w:rsid w:val="00F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paragraph" w:styleId="1">
    <w:name w:val="heading 1"/>
    <w:basedOn w:val="a"/>
    <w:link w:val="10"/>
    <w:uiPriority w:val="9"/>
    <w:qFormat/>
    <w:rsid w:val="00727B5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tle-breadcrumbs">
    <w:name w:val="entry-title-breadcrumbs"/>
    <w:basedOn w:val="a0"/>
    <w:rsid w:val="00727B52"/>
  </w:style>
  <w:style w:type="paragraph" w:styleId="a3">
    <w:name w:val="Normal (Web)"/>
    <w:basedOn w:val="a"/>
    <w:uiPriority w:val="99"/>
    <w:semiHidden/>
    <w:unhideWhenUsed/>
    <w:rsid w:val="00727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B52"/>
    <w:rPr>
      <w:b/>
      <w:bCs/>
    </w:rPr>
  </w:style>
  <w:style w:type="paragraph" w:customStyle="1" w:styleId="Default">
    <w:name w:val="Default"/>
    <w:rsid w:val="0046081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2022-05-16T00:45:00Z</dcterms:created>
  <dcterms:modified xsi:type="dcterms:W3CDTF">2022-05-17T07:23:00Z</dcterms:modified>
</cp:coreProperties>
</file>